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457E" w14:textId="701CB09A" w:rsidR="002F73FE" w:rsidRPr="002F73FE" w:rsidRDefault="002F73FE" w:rsidP="00005681">
      <w:pPr>
        <w:pStyle w:val="Web"/>
        <w:rPr>
          <w:b/>
          <w:bCs/>
        </w:rPr>
      </w:pPr>
      <w:r w:rsidRPr="002F73FE">
        <w:rPr>
          <w:b/>
          <w:bCs/>
        </w:rPr>
        <w:t>Τ</w:t>
      </w:r>
      <w:r w:rsidRPr="002F73FE">
        <w:rPr>
          <w:b/>
          <w:bCs/>
        </w:rPr>
        <w:t xml:space="preserve">ο </w:t>
      </w:r>
      <w:proofErr w:type="spellStart"/>
      <w:r w:rsidRPr="002F73FE">
        <w:rPr>
          <w:b/>
          <w:bCs/>
        </w:rPr>
        <w:t>open</w:t>
      </w:r>
      <w:proofErr w:type="spellEnd"/>
      <w:r w:rsidRPr="002F73FE">
        <w:rPr>
          <w:b/>
          <w:bCs/>
        </w:rPr>
        <w:t xml:space="preserve"> </w:t>
      </w:r>
      <w:proofErr w:type="spellStart"/>
      <w:r w:rsidRPr="002F73FE">
        <w:rPr>
          <w:b/>
          <w:bCs/>
        </w:rPr>
        <w:t>source</w:t>
      </w:r>
      <w:proofErr w:type="spellEnd"/>
      <w:r w:rsidRPr="002F73FE">
        <w:rPr>
          <w:b/>
          <w:bCs/>
        </w:rPr>
        <w:t xml:space="preserve"> </w:t>
      </w:r>
      <w:proofErr w:type="spellStart"/>
      <w:r w:rsidRPr="002F73FE">
        <w:rPr>
          <w:b/>
          <w:bCs/>
        </w:rPr>
        <w:t>intelligence</w:t>
      </w:r>
      <w:proofErr w:type="spellEnd"/>
      <w:r w:rsidRPr="002F73FE">
        <w:rPr>
          <w:b/>
          <w:bCs/>
        </w:rPr>
        <w:t xml:space="preserve"> </w:t>
      </w:r>
      <w:r w:rsidRPr="002F73FE">
        <w:rPr>
          <w:b/>
          <w:bCs/>
        </w:rPr>
        <w:t xml:space="preserve">«αντίδοτο» στην εμπορία ανθρώπων, της νέας </w:t>
      </w:r>
      <w:r w:rsidRPr="002F73FE">
        <w:rPr>
          <w:b/>
          <w:bCs/>
        </w:rPr>
        <w:t>διασυνοριακή</w:t>
      </w:r>
      <w:r w:rsidRPr="002F73FE">
        <w:rPr>
          <w:b/>
          <w:bCs/>
        </w:rPr>
        <w:t>ς</w:t>
      </w:r>
      <w:r w:rsidRPr="002F73FE">
        <w:rPr>
          <w:b/>
          <w:bCs/>
        </w:rPr>
        <w:t xml:space="preserve"> απειλή</w:t>
      </w:r>
      <w:r w:rsidRPr="002F73FE">
        <w:rPr>
          <w:b/>
          <w:bCs/>
        </w:rPr>
        <w:t xml:space="preserve">ς </w:t>
      </w:r>
    </w:p>
    <w:p w14:paraId="5C533FF1" w14:textId="77777777" w:rsidR="002F73FE" w:rsidRDefault="002F73FE" w:rsidP="00005681">
      <w:pPr>
        <w:pStyle w:val="Web"/>
        <w:rPr>
          <w:b/>
          <w:bCs/>
        </w:rPr>
      </w:pPr>
    </w:p>
    <w:p w14:paraId="355AB565" w14:textId="77777777" w:rsidR="002F73FE" w:rsidRDefault="002F73FE" w:rsidP="00005681">
      <w:pPr>
        <w:pStyle w:val="Web"/>
        <w:rPr>
          <w:b/>
          <w:bCs/>
        </w:rPr>
      </w:pPr>
    </w:p>
    <w:p w14:paraId="03955BB0" w14:textId="77777777" w:rsidR="002F73FE" w:rsidRDefault="002F73FE" w:rsidP="00005681">
      <w:pPr>
        <w:pStyle w:val="Web"/>
        <w:rPr>
          <w:b/>
          <w:bCs/>
        </w:rPr>
      </w:pPr>
    </w:p>
    <w:p w14:paraId="3E1130FD" w14:textId="73EDC46C" w:rsidR="00005681" w:rsidRDefault="00005681" w:rsidP="00005681">
      <w:pPr>
        <w:pStyle w:val="Web"/>
      </w:pPr>
      <w:r w:rsidRPr="00005681">
        <w:rPr>
          <w:b/>
          <w:bCs/>
        </w:rPr>
        <w:t>Αθήνα, 5 Φεβρουαρίου 2026-</w:t>
      </w:r>
      <w:r>
        <w:t xml:space="preserve"> Η αξιοποίηση της </w:t>
      </w:r>
      <w:proofErr w:type="spellStart"/>
      <w:r>
        <w:t>κυβερνο</w:t>
      </w:r>
      <w:proofErr w:type="spellEnd"/>
      <w:r>
        <w:t xml:space="preserve">-πληροφοριακής ανάλυσης και των προηγμένων τεχνολογιών για την αποδόμηση των δικτύων εμπορίας ανθρώπων βρέθηκε στο επίκεντρο μιας κρίσιμης συζήτησης στο πλαίσιο του 2ου </w:t>
      </w:r>
      <w:proofErr w:type="spellStart"/>
      <w:r>
        <w:t>Cyber</w:t>
      </w:r>
      <w:proofErr w:type="spellEnd"/>
      <w:r>
        <w:t xml:space="preserve"> </w:t>
      </w:r>
      <w:proofErr w:type="spellStart"/>
      <w:r>
        <w:t>Intelligence</w:t>
      </w:r>
      <w:proofErr w:type="spellEnd"/>
      <w:r>
        <w:t xml:space="preserve"> </w:t>
      </w:r>
      <w:proofErr w:type="spellStart"/>
      <w:r>
        <w:t>Summit</w:t>
      </w:r>
      <w:proofErr w:type="spellEnd"/>
      <w:r>
        <w:t xml:space="preserve"> 2026, που διεξάγεται στο Μέγαρο Μουσικής Αθηνών. Το συνέδριο τελεί υπό την αιγίδα του Υπουργείου Εθνικής Αμύνης και του Υπουργείου Ψηφιακής Διακυβέρνησης της Ελλάδας, καθώς και του Υπουργείου Άμυνας και του Υφυπουργείου Έρευνας, Καινοτομίας και Ψηφιακής Πολιτικής της Κυπριακής Δημοκρατίας. Τη συζήτηση συντόνισε ο κ. Σπύρος Παπαγεωργίου, </w:t>
      </w:r>
      <w:proofErr w:type="spellStart"/>
      <w:r>
        <w:t>Partner</w:t>
      </w:r>
      <w:proofErr w:type="spellEnd"/>
      <w:r>
        <w:t xml:space="preserve">, </w:t>
      </w:r>
      <w:proofErr w:type="spellStart"/>
      <w:r>
        <w:t>Cybersecurity</w:t>
      </w:r>
      <w:proofErr w:type="spellEnd"/>
      <w:r>
        <w:t xml:space="preserve">, </w:t>
      </w:r>
      <w:proofErr w:type="spellStart"/>
      <w:r>
        <w:t>Technology</w:t>
      </w:r>
      <w:proofErr w:type="spellEnd"/>
      <w:r>
        <w:t xml:space="preserve"> and </w:t>
      </w:r>
      <w:proofErr w:type="spellStart"/>
      <w:r>
        <w:t>Transformation</w:t>
      </w:r>
      <w:proofErr w:type="spellEnd"/>
      <w:r>
        <w:t xml:space="preserve"> της KPMG στην Ελλάδα.</w:t>
      </w:r>
    </w:p>
    <w:p w14:paraId="34914189" w14:textId="77777777" w:rsidR="00005681" w:rsidRDefault="00005681" w:rsidP="00005681">
      <w:pPr>
        <w:pStyle w:val="Web"/>
      </w:pPr>
      <w:r>
        <w:t>Κεντρικός άξονας του πάνελ ήταν η αντιμετώπιση της εμπορίας ανθρώπων ως μιας σύγχρονης, διασυνοριακής και πλήρως οργανωμένης εγκληματικής δραστηριότητας, που αξιοποιεί την τεχνολογία με την ίδια ταχύτητα που τη χρησιμοποιούν και οι διωκτικές αρχές.</w:t>
      </w:r>
    </w:p>
    <w:p w14:paraId="438C06A0" w14:textId="6F65D7F6" w:rsidR="00005681" w:rsidRDefault="00005681" w:rsidP="00005681">
      <w:pPr>
        <w:pStyle w:val="Web"/>
      </w:pPr>
      <w:r>
        <w:t xml:space="preserve">Ο </w:t>
      </w:r>
      <w:proofErr w:type="spellStart"/>
      <w:r>
        <w:t>Dr</w:t>
      </w:r>
      <w:proofErr w:type="spellEnd"/>
      <w:r>
        <w:t xml:space="preserve">. </w:t>
      </w:r>
      <w:proofErr w:type="spellStart"/>
      <w:r>
        <w:t>Darren</w:t>
      </w:r>
      <w:proofErr w:type="spellEnd"/>
      <w:r>
        <w:t xml:space="preserve"> </w:t>
      </w:r>
      <w:proofErr w:type="spellStart"/>
      <w:r>
        <w:t>Hayes</w:t>
      </w:r>
      <w:proofErr w:type="spellEnd"/>
      <w:r>
        <w:t xml:space="preserve">, </w:t>
      </w:r>
      <w:proofErr w:type="spellStart"/>
      <w:r>
        <w:t>Director</w:t>
      </w:r>
      <w:proofErr w:type="spellEnd"/>
      <w:r>
        <w:t xml:space="preserve"> of </w:t>
      </w:r>
      <w:proofErr w:type="spellStart"/>
      <w:r>
        <w:t>Cybersecurity</w:t>
      </w:r>
      <w:proofErr w:type="spellEnd"/>
      <w:r>
        <w:t xml:space="preserve"> </w:t>
      </w:r>
      <w:proofErr w:type="spellStart"/>
      <w:r>
        <w:t>Programs</w:t>
      </w:r>
      <w:proofErr w:type="spellEnd"/>
      <w:r>
        <w:t xml:space="preserve"> στο Πανεπιστήμιο </w:t>
      </w:r>
      <w:proofErr w:type="spellStart"/>
      <w:r>
        <w:t>Pace</w:t>
      </w:r>
      <w:proofErr w:type="spellEnd"/>
      <w:r>
        <w:t>, μετέφερε τη διεθνή του εμπειρία, επισημαίνοντας ότι η εμπορία ανθρώπων συχνά αντιμετωπίζεται ως ένα φαινόμενο που αφορά το παρελθόν, την Αρχαί</w:t>
      </w:r>
      <w:r w:rsidR="002F73FE">
        <w:t>α</w:t>
      </w:r>
      <w:r>
        <w:t xml:space="preserve"> Ελλάδα, ή την αποικιοκρατία, ενώ στην πραγματικότητα πρόκειται για μια μορφή σύγχρονης δουλείας που παραμένει ενεργή και ιδιαίτερα «προσοδοφόρα». Όπως ανέφερε, ακόμα και σήμερα άνθρωποι πωλούνται σε όλο τον κόσμο, καθημερινά. «Χθες έκανα μια μικρή ανάλυση στον υπολογιστή μου, και παρατήρησα πως και στην Ελλάδα η εμπορία ανθρώπων είναι ενεργή και εύκολη για τους εγκληματίες», σημείωσε ο </w:t>
      </w:r>
      <w:proofErr w:type="spellStart"/>
      <w:r>
        <w:t>Dr</w:t>
      </w:r>
      <w:proofErr w:type="spellEnd"/>
      <w:r>
        <w:t xml:space="preserve">. </w:t>
      </w:r>
      <w:proofErr w:type="spellStart"/>
      <w:r>
        <w:t>Darren</w:t>
      </w:r>
      <w:proofErr w:type="spellEnd"/>
      <w:r>
        <w:t xml:space="preserve"> </w:t>
      </w:r>
      <w:proofErr w:type="spellStart"/>
      <w:r>
        <w:t>Hayes</w:t>
      </w:r>
      <w:proofErr w:type="spellEnd"/>
      <w:r>
        <w:t xml:space="preserve"> . Υπογράμμισε, επίσης, τη σημασία της μακροχρόνιας έρευνας και της θεσμικής ωρίμανσης, φέρνοντας ως χώρα-παράδειγμα το Ηνωμένο Βασίλειο, όπου η συστηματική ανάλυση δεδομένων και η σχετική νομοθεσία έχουν δημιουργήσει ένα πιο αποτελεσματικό πλαίσιο αντιμετώπισης.</w:t>
      </w:r>
    </w:p>
    <w:p w14:paraId="6DE70A81" w14:textId="4213E952" w:rsidR="00005681" w:rsidRDefault="00005681" w:rsidP="00005681">
      <w:pPr>
        <w:pStyle w:val="Web"/>
      </w:pPr>
      <w:r>
        <w:t xml:space="preserve">Παράλληλα, ανέδειξε τη σκληρή πραγματικότητα του </w:t>
      </w:r>
      <w:proofErr w:type="spellStart"/>
      <w:r>
        <w:t>labor</w:t>
      </w:r>
      <w:proofErr w:type="spellEnd"/>
      <w:r>
        <w:t xml:space="preserve"> και του </w:t>
      </w:r>
      <w:proofErr w:type="spellStart"/>
      <w:r>
        <w:t>sex</w:t>
      </w:r>
      <w:proofErr w:type="spellEnd"/>
      <w:r>
        <w:t xml:space="preserve"> </w:t>
      </w:r>
      <w:proofErr w:type="spellStart"/>
      <w:r>
        <w:t>trafficking</w:t>
      </w:r>
      <w:proofErr w:type="spellEnd"/>
      <w:r>
        <w:t xml:space="preserve">, που συχνά ξεκινούν σε ηλικίες 13 και 14 ετών, με τα θύματα συχνά να μην έχουν επίγνωση ότι αποτελούν αντικείμενο εμπορίας. Όπως σημείωσε, σε ορισμένες περιπτώσεις η εμπορία γίνεται ακόμη και από το οικογενειακό περιβάλλον. Στο πλαίσιο αυτό, η χρήση τεχνητής νοημοσύνης και τεχνολογιών αναγνώρισης προσώπου μπορεί να αποδειχθεί καθοριστική, ιδίως όταν φωτογραφίες απαχθέντων παιδιών αξιοποιούνται για τον εντοπισμό τους. </w:t>
      </w:r>
    </w:p>
    <w:p w14:paraId="538AE3A9" w14:textId="008C80AA" w:rsidR="00005681" w:rsidRDefault="00005681" w:rsidP="00005681">
      <w:pPr>
        <w:pStyle w:val="Web"/>
      </w:pPr>
      <w:r>
        <w:t xml:space="preserve">Από την πλευρά του, ο κ. Αλέξανδρος Ιωακειμίδης, </w:t>
      </w:r>
      <w:proofErr w:type="spellStart"/>
      <w:r>
        <w:t>Chief</w:t>
      </w:r>
      <w:proofErr w:type="spellEnd"/>
      <w:r>
        <w:t xml:space="preserve"> Commercial </w:t>
      </w:r>
      <w:proofErr w:type="spellStart"/>
      <w:r>
        <w:t>Officer</w:t>
      </w:r>
      <w:proofErr w:type="spellEnd"/>
      <w:r>
        <w:t xml:space="preserve"> της </w:t>
      </w:r>
      <w:proofErr w:type="spellStart"/>
      <w:r>
        <w:t>Delian</w:t>
      </w:r>
      <w:proofErr w:type="spellEnd"/>
      <w:r>
        <w:t xml:space="preserve"> </w:t>
      </w:r>
      <w:proofErr w:type="spellStart"/>
      <w:r>
        <w:t>Alliance</w:t>
      </w:r>
      <w:proofErr w:type="spellEnd"/>
      <w:r>
        <w:t xml:space="preserve"> </w:t>
      </w:r>
      <w:proofErr w:type="spellStart"/>
      <w:r>
        <w:t>Industries</w:t>
      </w:r>
      <w:proofErr w:type="spellEnd"/>
      <w:r>
        <w:t xml:space="preserve">, εστίασε στη σημασία του </w:t>
      </w:r>
      <w:proofErr w:type="spellStart"/>
      <w:r>
        <w:t>open</w:t>
      </w:r>
      <w:proofErr w:type="spellEnd"/>
      <w:r>
        <w:t xml:space="preserve"> </w:t>
      </w:r>
      <w:proofErr w:type="spellStart"/>
      <w:r>
        <w:t>source</w:t>
      </w:r>
      <w:proofErr w:type="spellEnd"/>
      <w:r>
        <w:t xml:space="preserve"> </w:t>
      </w:r>
      <w:proofErr w:type="spellStart"/>
      <w:r>
        <w:t>intelligence</w:t>
      </w:r>
      <w:proofErr w:type="spellEnd"/>
      <w:r>
        <w:t xml:space="preserve">, τονίζοντας ότι η πραγματική του αξία αναδεικνύεται όταν ενσωματώνεται σε δομημένα μοντέλα ανάλυσης. Όπως ανέφερε, η ανάλυση δεδομένων μπορεί να αποκαλύψει δομές δικτύων, ρόλους και επαναλαμβανόμενα μοτίβα, μετατρέποντας </w:t>
      </w:r>
      <w:r>
        <w:lastRenderedPageBreak/>
        <w:t xml:space="preserve">την πληροφορία σε εργαλείο επιχειρησιακής λήψης αποφάσεων και κατευθύνοντας τις αρμόδιες αρχές . Σύμφωνα με τον ίδιο, το </w:t>
      </w:r>
      <w:proofErr w:type="spellStart"/>
      <w:r>
        <w:t>open</w:t>
      </w:r>
      <w:proofErr w:type="spellEnd"/>
      <w:r>
        <w:t xml:space="preserve"> </w:t>
      </w:r>
      <w:proofErr w:type="spellStart"/>
      <w:r>
        <w:t>source</w:t>
      </w:r>
      <w:proofErr w:type="spellEnd"/>
      <w:r>
        <w:t xml:space="preserve"> </w:t>
      </w:r>
      <w:proofErr w:type="spellStart"/>
      <w:r>
        <w:t>intelligence</w:t>
      </w:r>
      <w:proofErr w:type="spellEnd"/>
      <w:r>
        <w:t xml:space="preserve"> αποκτά ουσιαστική αξία όταν καθορίζει το πώς, πού και πότε θα παρέμβει κανείς για να διακόψει ένα εγκληματικό δίκτυο.</w:t>
      </w:r>
    </w:p>
    <w:p w14:paraId="124C9A59" w14:textId="77777777" w:rsidR="00005681" w:rsidRDefault="00005681" w:rsidP="00005681">
      <w:pPr>
        <w:pStyle w:val="Web"/>
      </w:pPr>
      <w:r>
        <w:t xml:space="preserve">Ο κ. Ιωακειμίδης υπογράμμισε επίσης ότι η εμπορία ανθρώπων αποτελεί μια κατεξοχήν διασυνοριακή απειλή, η οποία απαιτεί συγκερασμό δεδομένων από διαφορετικές πηγές και οργανισμούς. Σε τακτικό επίπεδο, όπως σημείωσε, απαιτείται αυξημένη συλλογή, </w:t>
      </w:r>
      <w:proofErr w:type="spellStart"/>
      <w:r>
        <w:t>κανονικοποίηση</w:t>
      </w:r>
      <w:proofErr w:type="spellEnd"/>
      <w:r>
        <w:t xml:space="preserve"> και κοινή επιχειρησιακή </w:t>
      </w:r>
      <w:proofErr w:type="spellStart"/>
      <w:r>
        <w:t>μοντελοποίηση</w:t>
      </w:r>
      <w:proofErr w:type="spellEnd"/>
      <w:r>
        <w:t xml:space="preserve"> των δεδομένων, με βασική προϋπόθεση τη </w:t>
      </w:r>
      <w:proofErr w:type="spellStart"/>
      <w:r>
        <w:t>διαλειτουργικότητα</w:t>
      </w:r>
      <w:proofErr w:type="spellEnd"/>
      <w:r>
        <w:t xml:space="preserve"> τόσο μεταξύ διαφορετικών οργανισμών όσο και στο εσωτερικό τους.</w:t>
      </w:r>
    </w:p>
    <w:p w14:paraId="1FC9F48B" w14:textId="77777777" w:rsidR="00005681" w:rsidRDefault="00005681" w:rsidP="00005681">
      <w:pPr>
        <w:pStyle w:val="Web"/>
      </w:pPr>
      <w:r>
        <w:t xml:space="preserve">Στην τεχνολογική διάσταση της πρόληψης και της καταστολής αναφέρθηκε ο κ. Παναγιώτης </w:t>
      </w:r>
      <w:proofErr w:type="spellStart"/>
      <w:r>
        <w:t>Φιλήμης</w:t>
      </w:r>
      <w:proofErr w:type="spellEnd"/>
      <w:r>
        <w:t xml:space="preserve">, CEO της </w:t>
      </w:r>
      <w:proofErr w:type="spellStart"/>
      <w:r>
        <w:t>Cyric</w:t>
      </w:r>
      <w:proofErr w:type="spellEnd"/>
      <w:r>
        <w:t xml:space="preserve">, επισημαίνοντας ότι η τεχνητή νοημοσύνη μπορεί να συμβάλει καθοριστικά στην προγνωστική ανάλυση των εγκληματικών δικτύων. Όπως ανέφερε, το AI χρησιμοποιείται ήδη εκτενώς σε κινούμενα </w:t>
      </w:r>
      <w:proofErr w:type="spellStart"/>
      <w:r>
        <w:t>drones</w:t>
      </w:r>
      <w:proofErr w:type="spellEnd"/>
      <w:r>
        <w:t>, τα οποία αξιοποιούνται σε περιοχές υψηλού κινδύνου, όπως τα σύνορα, προσφέροντας αθόρυβη επιτήρηση και δυνατότητες αναγνώρισης προσώπου.</w:t>
      </w:r>
    </w:p>
    <w:p w14:paraId="21B7326B" w14:textId="77777777" w:rsidR="00005681" w:rsidRDefault="00005681" w:rsidP="00005681">
      <w:pPr>
        <w:pStyle w:val="Web"/>
      </w:pPr>
      <w:r>
        <w:t xml:space="preserve">Ωστόσο, ο κ. </w:t>
      </w:r>
      <w:proofErr w:type="spellStart"/>
      <w:r>
        <w:t>Φιλήμης</w:t>
      </w:r>
      <w:proofErr w:type="spellEnd"/>
      <w:r>
        <w:t xml:space="preserve"> τόνισε με έμφαση ότι η τεχνητή νοημοσύνη δεν πρέπει να χρησιμοποιείται στη λήψη των τελικών αποφάσεων, ιδίως όταν τα διαθέσιμα δεδομένα δεν είναι ακριβή ή επαρκή. Όπως σημείωσε, το AI μπορεί να υποστηρίξει την ανάλυση και την πρόβλεψη, αλλά η ανθρώπινη κρίση παραμένει αναντικατάστατη στη διαχείριση τόσο σύνθετων και ευαίσθητων υποθέσεων.</w:t>
      </w:r>
    </w:p>
    <w:p w14:paraId="30B535BF" w14:textId="77777777" w:rsidR="00B07248" w:rsidRDefault="00B07248"/>
    <w:sectPr w:rsidR="00B07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81"/>
    <w:rsid w:val="00005681"/>
    <w:rsid w:val="002F73FE"/>
    <w:rsid w:val="003E31CD"/>
    <w:rsid w:val="00B072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5B36"/>
  <w15:chartTrackingRefBased/>
  <w15:docId w15:val="{C450940E-72E1-4375-9831-E1721694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05681"/>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632">
      <w:bodyDiv w:val="1"/>
      <w:marLeft w:val="0"/>
      <w:marRight w:val="0"/>
      <w:marTop w:val="0"/>
      <w:marBottom w:val="0"/>
      <w:divBdr>
        <w:top w:val="none" w:sz="0" w:space="0" w:color="auto"/>
        <w:left w:val="none" w:sz="0" w:space="0" w:color="auto"/>
        <w:bottom w:val="none" w:sz="0" w:space="0" w:color="auto"/>
        <w:right w:val="none" w:sz="0" w:space="0" w:color="auto"/>
      </w:divBdr>
    </w:div>
    <w:div w:id="192487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3591</Characters>
  <Application>Microsoft Office Word</Application>
  <DocSecurity>0</DocSecurity>
  <Lines>29</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Giavasoglou</dc:creator>
  <cp:keywords/>
  <dc:description/>
  <cp:lastModifiedBy>antiopi shina</cp:lastModifiedBy>
  <cp:revision>2</cp:revision>
  <dcterms:created xsi:type="dcterms:W3CDTF">2026-02-05T12:53:00Z</dcterms:created>
  <dcterms:modified xsi:type="dcterms:W3CDTF">2026-02-05T12:53:00Z</dcterms:modified>
</cp:coreProperties>
</file>