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09366" w14:textId="2808675A" w:rsidR="00B07248" w:rsidRPr="00383B7E" w:rsidRDefault="00383B7E">
      <w:pPr>
        <w:rPr>
          <w:b/>
          <w:bCs/>
        </w:rPr>
      </w:pPr>
      <w:proofErr w:type="spellStart"/>
      <w:r w:rsidRPr="00383B7E">
        <w:rPr>
          <w:b/>
          <w:bCs/>
        </w:rPr>
        <w:t>Καλλονάς</w:t>
      </w:r>
      <w:proofErr w:type="spellEnd"/>
      <w:r w:rsidRPr="00383B7E">
        <w:rPr>
          <w:b/>
          <w:bCs/>
        </w:rPr>
        <w:t xml:space="preserve">: </w:t>
      </w:r>
      <w:r w:rsidRPr="00383B7E">
        <w:rPr>
          <w:b/>
          <w:bCs/>
        </w:rPr>
        <w:t xml:space="preserve">Η </w:t>
      </w:r>
      <w:proofErr w:type="spellStart"/>
      <w:r w:rsidRPr="00383B7E">
        <w:rPr>
          <w:b/>
          <w:bCs/>
        </w:rPr>
        <w:t>κυβερνοάμυνα</w:t>
      </w:r>
      <w:proofErr w:type="spellEnd"/>
      <w:r w:rsidRPr="00383B7E">
        <w:rPr>
          <w:b/>
          <w:bCs/>
        </w:rPr>
        <w:t xml:space="preserve"> είναι ο </w:t>
      </w:r>
      <w:r w:rsidRPr="00383B7E">
        <w:rPr>
          <w:b/>
          <w:bCs/>
          <w:lang w:val="en-US"/>
        </w:rPr>
        <w:t>mission</w:t>
      </w:r>
      <w:r w:rsidRPr="00383B7E">
        <w:rPr>
          <w:b/>
          <w:bCs/>
        </w:rPr>
        <w:t xml:space="preserve"> </w:t>
      </w:r>
      <w:r w:rsidRPr="00383B7E">
        <w:rPr>
          <w:b/>
          <w:bCs/>
          <w:lang w:val="en-US"/>
        </w:rPr>
        <w:t>enabler</w:t>
      </w:r>
      <w:r w:rsidRPr="00383B7E">
        <w:rPr>
          <w:b/>
          <w:bCs/>
        </w:rPr>
        <w:t xml:space="preserve"> των σύγχρονων στρατιωτικών επιχειρήσεων</w:t>
      </w:r>
    </w:p>
    <w:p w14:paraId="33B896C0" w14:textId="4B7C06CF" w:rsidR="00383B7E" w:rsidRPr="00383B7E" w:rsidRDefault="00383B7E"/>
    <w:p w14:paraId="701E22D7" w14:textId="4F2B84AC" w:rsidR="00383B7E" w:rsidRPr="00383B7E" w:rsidRDefault="00383B7E"/>
    <w:p w14:paraId="5C39E0A0" w14:textId="7CA9E083" w:rsidR="00383B7E" w:rsidRPr="00383B7E" w:rsidRDefault="00383B7E" w:rsidP="00383B7E">
      <w:r w:rsidRPr="00FA2465">
        <w:rPr>
          <w:b/>
        </w:rPr>
        <w:t>Αθήνα, 5 Φεβρουαρίου 2026</w:t>
      </w:r>
      <w:r w:rsidRPr="00FA2465">
        <w:t xml:space="preserve">– </w:t>
      </w:r>
      <w:r w:rsidRPr="00383B7E">
        <w:t xml:space="preserve">Ο αναβαθμισμένος και καθοριστικός ρόλος της τεχνολογίας στις σύγχρονες στρατιωτικές επιχειρήσεις </w:t>
      </w:r>
      <w:r>
        <w:t>αναλύθηκε διεξοδικά</w:t>
      </w:r>
      <w:r w:rsidRPr="00383B7E">
        <w:t xml:space="preserve"> στο </w:t>
      </w:r>
      <w:r w:rsidRPr="00013F4C">
        <w:rPr>
          <w:b/>
          <w:bCs/>
        </w:rPr>
        <w:t xml:space="preserve">2ο </w:t>
      </w:r>
      <w:proofErr w:type="spellStart"/>
      <w:r w:rsidRPr="00013F4C">
        <w:rPr>
          <w:b/>
          <w:bCs/>
        </w:rPr>
        <w:t>Cyber</w:t>
      </w:r>
      <w:proofErr w:type="spellEnd"/>
      <w:r w:rsidRPr="00013F4C">
        <w:rPr>
          <w:b/>
          <w:bCs/>
        </w:rPr>
        <w:t xml:space="preserve"> </w:t>
      </w:r>
      <w:proofErr w:type="spellStart"/>
      <w:r w:rsidRPr="00013F4C">
        <w:rPr>
          <w:b/>
          <w:bCs/>
        </w:rPr>
        <w:t>Intelligence</w:t>
      </w:r>
      <w:proofErr w:type="spellEnd"/>
      <w:r w:rsidRPr="00013F4C">
        <w:rPr>
          <w:b/>
          <w:bCs/>
        </w:rPr>
        <w:t xml:space="preserve"> </w:t>
      </w:r>
      <w:proofErr w:type="spellStart"/>
      <w:r w:rsidRPr="00013F4C">
        <w:rPr>
          <w:b/>
          <w:bCs/>
        </w:rPr>
        <w:t>Summit</w:t>
      </w:r>
      <w:proofErr w:type="spellEnd"/>
      <w:r w:rsidRPr="00013F4C">
        <w:rPr>
          <w:b/>
          <w:bCs/>
        </w:rPr>
        <w:t xml:space="preserve"> 2026</w:t>
      </w:r>
      <w:r w:rsidRPr="00383B7E">
        <w:t>, που διεξάγεται στο Μέγαρο Μουσικής Αθηνών</w:t>
      </w:r>
      <w:r>
        <w:t xml:space="preserve"> και </w:t>
      </w:r>
      <w:r w:rsidRPr="00383B7E">
        <w:t xml:space="preserve">τελεί υπό την αιγίδα του Υπουργείου Εθνικής Άμυνας, του Υπουργείου Ψηφιακής Διακυβέρνησης της Ελλάδας, καθώς και των Υπουργείων Άμυνας και του Υφυπουργείου Έρευνας, Καινοτομίας και Ψηφιακής Πολιτικής της Κυπριακής Δημοκρατίας. </w:t>
      </w:r>
      <w:r>
        <w:t xml:space="preserve">Στη συζήτηση αναλύθηκε παράλληλα ο επιχειρησιακός και ο τεχνολογικός σχεδιασμός, με συντονισμό από τον </w:t>
      </w:r>
      <w:r w:rsidRPr="00383B7E">
        <w:t xml:space="preserve"> Στρατηγ</w:t>
      </w:r>
      <w:r>
        <w:t>ό</w:t>
      </w:r>
      <w:r w:rsidRPr="00383B7E">
        <w:t xml:space="preserve"> (εα) Άγγελο </w:t>
      </w:r>
      <w:proofErr w:type="spellStart"/>
      <w:r w:rsidRPr="00383B7E">
        <w:t>Χουδελούδη</w:t>
      </w:r>
      <w:proofErr w:type="spellEnd"/>
      <w:r w:rsidRPr="00383B7E">
        <w:t>, Επίτιμο Αρχηγός ΓΕΣ και Σύμβουλο της KPMG.</w:t>
      </w:r>
    </w:p>
    <w:p w14:paraId="3541DF0C" w14:textId="102FEFD4" w:rsidR="00383B7E" w:rsidRPr="00383B7E" w:rsidRDefault="00383B7E" w:rsidP="00FA29F3">
      <w:r w:rsidRPr="00383B7E">
        <w:t xml:space="preserve">Ο Αντισμήναρχος Χρίστος </w:t>
      </w:r>
      <w:proofErr w:type="spellStart"/>
      <w:r w:rsidRPr="00383B7E">
        <w:t>Καλλονάς</w:t>
      </w:r>
      <w:proofErr w:type="spellEnd"/>
      <w:r w:rsidRPr="00383B7E">
        <w:t xml:space="preserve">, Επικεφαλής του Τμήματος </w:t>
      </w:r>
      <w:proofErr w:type="spellStart"/>
      <w:r w:rsidRPr="00383B7E">
        <w:t>Κυβερνοασφάλειας</w:t>
      </w:r>
      <w:proofErr w:type="spellEnd"/>
      <w:r w:rsidRPr="00383B7E">
        <w:t xml:space="preserve"> του Υπουργείου Άμυνας της Κυπριακής Δημοκρατίας, ανέλυσε τον τρόπο με τον οποίο η </w:t>
      </w:r>
      <w:proofErr w:type="spellStart"/>
      <w:r w:rsidRPr="00383B7E">
        <w:t>κυβερνοδιάσταση</w:t>
      </w:r>
      <w:proofErr w:type="spellEnd"/>
      <w:r w:rsidRPr="00383B7E">
        <w:t xml:space="preserve"> έχει πλέον ενσωματωθεί στον σχεδιασμό των στρατιωτικών αποστολών από το αρχικό στάδιο. Όπως τόνισε, «η </w:t>
      </w:r>
      <w:proofErr w:type="spellStart"/>
      <w:r w:rsidRPr="00383B7E">
        <w:t>κυβερνοάμυνα</w:t>
      </w:r>
      <w:proofErr w:type="spellEnd"/>
      <w:r w:rsidRPr="00383B7E">
        <w:t xml:space="preserve"> δεν σχεδιάζεται πια ως συμπληρωματικό έργο, αλλά ως αναπόσπαστο μέρος κάθε αποστολής». Υπογράμμισε ότι ο κυβερνοχώρος έχει μετασχηματίσει την άμυνα σε ένα πολυδιάστατο και πλήρως διασυνδεδεμένο σύστημα, όπου οι διαφορετικές ροές δεδομένων βασίζονται σε σύνθετα δίκτυα.</w:t>
      </w:r>
    </w:p>
    <w:p w14:paraId="3B1699FD" w14:textId="187E733F" w:rsidR="00383B7E" w:rsidRPr="00383B7E" w:rsidRDefault="00383B7E" w:rsidP="00383B7E">
      <w:r w:rsidRPr="00383B7E">
        <w:t xml:space="preserve">Στο περιβάλλον αυτό, η </w:t>
      </w:r>
      <w:proofErr w:type="spellStart"/>
      <w:r w:rsidRPr="00383B7E">
        <w:t>κυβερνοάμυνα</w:t>
      </w:r>
      <w:proofErr w:type="spellEnd"/>
      <w:r w:rsidRPr="00383B7E">
        <w:t xml:space="preserve"> δεν αποτελεί απλώς ένα ακόμη επίπεδο προστασίας, αλλά κρίσιμο παράγοντα για την επιτυχή εκτέλεση μιας αποστολής</w:t>
      </w:r>
      <w:r>
        <w:t xml:space="preserve">. Ο κ. </w:t>
      </w:r>
      <w:proofErr w:type="spellStart"/>
      <w:r>
        <w:t>Καλλονάς</w:t>
      </w:r>
      <w:proofErr w:type="spellEnd"/>
      <w:r>
        <w:t xml:space="preserve"> ανέφερε χαρακτηριστικά: «Η </w:t>
      </w:r>
      <w:proofErr w:type="spellStart"/>
      <w:r>
        <w:t>κυβερνοάμυνα</w:t>
      </w:r>
      <w:proofErr w:type="spellEnd"/>
      <w:r>
        <w:t xml:space="preserve"> είναι ο </w:t>
      </w:r>
      <w:r>
        <w:rPr>
          <w:lang w:val="en-US"/>
        </w:rPr>
        <w:t>mission</w:t>
      </w:r>
      <w:r w:rsidRPr="00383B7E">
        <w:t xml:space="preserve"> </w:t>
      </w:r>
      <w:r>
        <w:rPr>
          <w:lang w:val="en-US"/>
        </w:rPr>
        <w:t>enabler</w:t>
      </w:r>
      <w:r w:rsidRPr="00383B7E">
        <w:t xml:space="preserve"> </w:t>
      </w:r>
      <w:r>
        <w:t xml:space="preserve">των σύγχρονων στρατιωτικών επιχειρήσεων». Μένοντας στην </w:t>
      </w:r>
      <w:r w:rsidRPr="00383B7E">
        <w:t xml:space="preserve">επιχειρησιακή σκοπιά, όπως σημείωσε, αυτό μεταφράζεται και σε μείωση της αβεβαιότητας, υπό την προϋπόθεση ότι οι πληροφορίες που αξιοποιούνται είναι ακριβείς και αξιόπιστες. Παράλληλα, υπογράμμισε ότι η </w:t>
      </w:r>
      <w:proofErr w:type="spellStart"/>
      <w:r w:rsidRPr="00383B7E">
        <w:t>κυβερνοάμυνα</w:t>
      </w:r>
      <w:proofErr w:type="spellEnd"/>
      <w:r w:rsidRPr="00383B7E">
        <w:t xml:space="preserve"> δεν λειτουργεί απομονωμένα, αλλά σε απόλυτη διασύνδεση με όλες τις υπόλοιπες επιχειρησιακές λειτουργίες.</w:t>
      </w:r>
    </w:p>
    <w:p w14:paraId="6D1E5573" w14:textId="77777777" w:rsidR="00383B7E" w:rsidRPr="00383B7E" w:rsidRDefault="00383B7E" w:rsidP="00383B7E"/>
    <w:p w14:paraId="3FC1151D" w14:textId="77777777" w:rsidR="00383B7E" w:rsidRPr="00383B7E" w:rsidRDefault="00383B7E" w:rsidP="00383B7E">
      <w:r w:rsidRPr="00383B7E">
        <w:t xml:space="preserve">Στη συνέχεια, ο κ. Νίκος Τσαγκαράκης, CEO της CENSUS, εστίασε στον ρόλο της τεχνητής νοημοσύνης ως κυρίαρχης τεχνολογίας στο σύγχρονο επιχειρησιακό περιβάλλον. Όπως ανέφερε, για να είναι αξιόπιστα τα συστήματα ΑΙ, απαιτούνται αρχιτεκτονικές </w:t>
      </w:r>
      <w:proofErr w:type="spellStart"/>
      <w:r w:rsidRPr="00383B7E">
        <w:t>zero</w:t>
      </w:r>
      <w:proofErr w:type="spellEnd"/>
      <w:r w:rsidRPr="00383B7E">
        <w:t xml:space="preserve"> </w:t>
      </w:r>
      <w:proofErr w:type="spellStart"/>
      <w:r w:rsidRPr="00383B7E">
        <w:t>trust</w:t>
      </w:r>
      <w:proofErr w:type="spellEnd"/>
      <w:r w:rsidRPr="00383B7E">
        <w:t>, οι οποίες να μπορούν να λειτουργούν σε οποιοδήποτε δίκτυο χωρίς δυνατότητα παρέμβασης από την αντίπαλη πλευρά. Τόνισε ότι η τεχνητή νοημοσύνη επιτρέπει την αξιοποίηση υποδομών που δεν ανήκαν παραδοσιακά στις Ένοπλες Δυνάμεις, διευρύνοντας σημαντικά το επιχειρησιακό πεδίο, υπό την προϋπόθεση ότι διασφαλίζεται η ασφάλεια και η αξιοπιστία των δεδομένων.</w:t>
      </w:r>
    </w:p>
    <w:p w14:paraId="6D53C895" w14:textId="77777777" w:rsidR="00383B7E" w:rsidRPr="00383B7E" w:rsidRDefault="00383B7E" w:rsidP="00383B7E"/>
    <w:p w14:paraId="4242EE2C" w14:textId="7400E99F" w:rsidR="00383B7E" w:rsidRPr="00383B7E" w:rsidRDefault="00383B7E" w:rsidP="00383B7E">
      <w:r w:rsidRPr="00383B7E">
        <w:t xml:space="preserve">Ο κ. Αλέξανδρος Ιωακειμίδης, </w:t>
      </w:r>
      <w:proofErr w:type="spellStart"/>
      <w:r w:rsidRPr="00383B7E">
        <w:t>Chief</w:t>
      </w:r>
      <w:proofErr w:type="spellEnd"/>
      <w:r w:rsidRPr="00383B7E">
        <w:t xml:space="preserve"> Commercial </w:t>
      </w:r>
      <w:proofErr w:type="spellStart"/>
      <w:r w:rsidRPr="00383B7E">
        <w:t>Officer</w:t>
      </w:r>
      <w:proofErr w:type="spellEnd"/>
      <w:r w:rsidRPr="00383B7E">
        <w:t xml:space="preserve"> της </w:t>
      </w:r>
      <w:proofErr w:type="spellStart"/>
      <w:r w:rsidRPr="00383B7E">
        <w:t>Delian</w:t>
      </w:r>
      <w:proofErr w:type="spellEnd"/>
      <w:r w:rsidRPr="00383B7E">
        <w:t xml:space="preserve"> </w:t>
      </w:r>
      <w:proofErr w:type="spellStart"/>
      <w:r w:rsidRPr="00383B7E">
        <w:t>Alliance</w:t>
      </w:r>
      <w:proofErr w:type="spellEnd"/>
      <w:r w:rsidRPr="00383B7E">
        <w:t xml:space="preserve"> </w:t>
      </w:r>
      <w:proofErr w:type="spellStart"/>
      <w:r w:rsidRPr="00383B7E">
        <w:t>Industries</w:t>
      </w:r>
      <w:proofErr w:type="spellEnd"/>
      <w:r w:rsidRPr="00383B7E">
        <w:t xml:space="preserve">, ανέδειξε τη σημασία της ποιότητας και της διαχείρισης της πληροφορίας που προέρχεται από σύγχρονους αισθητήρες. Όπως σημείωσε, ο όγκος των δεδομένων είναι τεράστιος, ωστόσο χωρίς μηχανισμούς διασφάλισης της ποιότητάς τους, η επιχειρησιακή αξία τους υπονομεύεται. Ιδιαίτερη έμφαση έδωσε στη </w:t>
      </w:r>
      <w:proofErr w:type="spellStart"/>
      <w:r w:rsidRPr="00383B7E">
        <w:t>διαλειτουργικότητα</w:t>
      </w:r>
      <w:proofErr w:type="spellEnd"/>
      <w:r w:rsidRPr="00383B7E">
        <w:t xml:space="preserve">, τονίζοντας ότι δεν </w:t>
      </w:r>
      <w:r w:rsidRPr="00383B7E">
        <w:lastRenderedPageBreak/>
        <w:t xml:space="preserve">αποτελεί απλώς τεχνική απαίτηση, αλλά καθαρή επιχειρησιακή ανάγκη. Χωρίς κοινά πρότυπα, όπως ανέφερε, ο κατακερματισμός παραμένει, ειδικά σε εθνικές και συμμαχικές επιχειρήσεις όπου η </w:t>
      </w:r>
      <w:proofErr w:type="spellStart"/>
      <w:r w:rsidRPr="00383B7E">
        <w:t>διαλειτουργικότητα</w:t>
      </w:r>
      <w:proofErr w:type="spellEnd"/>
      <w:r w:rsidRPr="00383B7E">
        <w:t xml:space="preserve"> αναβαθμίζεται σε κρίσιμο παράγοντα επιτυχίας. Η εύκολη ενσωμάτωση νέων λύσεων σε υπάρχοντα συστήματα αποτελεί, σύμφωνα με τον ίδιο, βασική προϋπόθεση για την αποτελεσματικότητα στο πεδίο.</w:t>
      </w:r>
    </w:p>
    <w:p w14:paraId="1CB7D325" w14:textId="77777777" w:rsidR="00383B7E" w:rsidRPr="00383B7E" w:rsidRDefault="00383B7E" w:rsidP="00383B7E"/>
    <w:p w14:paraId="532BFF04" w14:textId="77777777" w:rsidR="00383B7E" w:rsidRPr="00383B7E" w:rsidRDefault="00383B7E" w:rsidP="00383B7E">
      <w:r w:rsidRPr="00383B7E">
        <w:t xml:space="preserve">Από την πλευρά του, ο κ. Παναγιώτης </w:t>
      </w:r>
      <w:proofErr w:type="spellStart"/>
      <w:r w:rsidRPr="00383B7E">
        <w:t>Φιλήμης</w:t>
      </w:r>
      <w:proofErr w:type="spellEnd"/>
      <w:r w:rsidRPr="00383B7E">
        <w:t xml:space="preserve">, CEO της </w:t>
      </w:r>
      <w:proofErr w:type="spellStart"/>
      <w:r w:rsidRPr="00383B7E">
        <w:t>Cyric</w:t>
      </w:r>
      <w:proofErr w:type="spellEnd"/>
      <w:r w:rsidRPr="00383B7E">
        <w:t xml:space="preserve">, αναφέρθηκε στο χάσμα μεταξύ της ταχύτητας εξέλιξης της τεχνολογίας και των στρατιωτικών διαδικασιών. Όπως σημείωσε, η συμμετοχή των εταιριών σε μεγάλες στρατιωτικές ασκήσεις είναι καθοριστική, καθώς προσφέρει ουσιαστικό </w:t>
      </w:r>
      <w:proofErr w:type="spellStart"/>
      <w:r w:rsidRPr="00383B7E">
        <w:t>feedback</w:t>
      </w:r>
      <w:proofErr w:type="spellEnd"/>
      <w:r w:rsidRPr="00383B7E">
        <w:t xml:space="preserve"> για το τι πραγματικά χρειάζεται ένας σύγχρονος στρατός. Αναφερόμενος στον τομέα των </w:t>
      </w:r>
      <w:proofErr w:type="spellStart"/>
      <w:r w:rsidRPr="00383B7E">
        <w:t>drones</w:t>
      </w:r>
      <w:proofErr w:type="spellEnd"/>
      <w:r w:rsidRPr="00383B7E">
        <w:t xml:space="preserve">, επεσήμανε ότι πλέον περισσότερες εταιρίες αναπτύσσουν λύσεις </w:t>
      </w:r>
      <w:proofErr w:type="spellStart"/>
      <w:r w:rsidRPr="00383B7E">
        <w:t>anti-drone</w:t>
      </w:r>
      <w:proofErr w:type="spellEnd"/>
      <w:r w:rsidRPr="00383B7E">
        <w:t xml:space="preserve"> παρά </w:t>
      </w:r>
      <w:proofErr w:type="spellStart"/>
      <w:r w:rsidRPr="00383B7E">
        <w:t>drone</w:t>
      </w:r>
      <w:proofErr w:type="spellEnd"/>
      <w:r w:rsidRPr="00383B7E">
        <w:t>, γεγονός που αναδεικνύει τη δυναμική και τις προκλήσεις του πεδίου. Υπογράμμισε ότι οι εταιρίες οφείλουν να χτίζουν ευέλικτες διαδικασίες που επιτρέπουν ταχεία προσαρμογή και γρήγορη παραγωγή λύσεων, ικανών να ενταχθούν επιχειρησιακά και να σταθούν και στις διεθνείς αγορές, σε συνεργασία με το ευρύτερο οικοσύστημα.</w:t>
      </w:r>
    </w:p>
    <w:p w14:paraId="59E32EB8" w14:textId="77777777" w:rsidR="00383B7E" w:rsidRPr="00383B7E" w:rsidRDefault="00383B7E" w:rsidP="00383B7E"/>
    <w:p w14:paraId="7B8422C1" w14:textId="77777777" w:rsidR="00383B7E" w:rsidRPr="00383B7E" w:rsidRDefault="00383B7E" w:rsidP="00383B7E">
      <w:r w:rsidRPr="00383B7E">
        <w:t xml:space="preserve">Ο Δρ. Χαράλαμπος Κλιτής, R&amp;D </w:t>
      </w:r>
      <w:proofErr w:type="spellStart"/>
      <w:r w:rsidRPr="00383B7E">
        <w:t>Senior</w:t>
      </w:r>
      <w:proofErr w:type="spellEnd"/>
      <w:r w:rsidRPr="00383B7E">
        <w:t xml:space="preserve"> Project </w:t>
      </w:r>
      <w:proofErr w:type="spellStart"/>
      <w:r w:rsidRPr="00383B7E">
        <w:t>Manager</w:t>
      </w:r>
      <w:proofErr w:type="spellEnd"/>
      <w:r w:rsidRPr="00383B7E">
        <w:t xml:space="preserve"> της </w:t>
      </w:r>
      <w:proofErr w:type="spellStart"/>
      <w:r w:rsidRPr="00383B7E">
        <w:t>eBOS</w:t>
      </w:r>
      <w:proofErr w:type="spellEnd"/>
      <w:r w:rsidRPr="00383B7E">
        <w:t xml:space="preserve"> Technologies </w:t>
      </w:r>
      <w:proofErr w:type="spellStart"/>
      <w:r w:rsidRPr="00383B7E">
        <w:t>Ltd</w:t>
      </w:r>
      <w:proofErr w:type="spellEnd"/>
      <w:r w:rsidRPr="00383B7E">
        <w:t xml:space="preserve">, ανέλυσε τη μετάβαση από τη λογική της ισχύος πυρός στη διαχείριση των δεδομένων, επισημαίνοντας ότι η επιχειρησιακή αξία μεταφέρεται όλο και περισσότερο στον στρατιώτη που βρίσκεται στην πρώτη γραμμή, μέσω </w:t>
      </w:r>
      <w:proofErr w:type="spellStart"/>
      <w:r w:rsidRPr="00383B7E">
        <w:t>edge</w:t>
      </w:r>
      <w:proofErr w:type="spellEnd"/>
      <w:r w:rsidRPr="00383B7E">
        <w:t xml:space="preserve"> </w:t>
      </w:r>
      <w:proofErr w:type="spellStart"/>
      <w:r w:rsidRPr="00383B7E">
        <w:t>computing</w:t>
      </w:r>
      <w:proofErr w:type="spellEnd"/>
      <w:r w:rsidRPr="00383B7E">
        <w:t xml:space="preserve">. Όπως ανέφερε, τα δεδομένα που φτάνουν στον στρατιώτη πρέπει να είναι πλήρως ελεγμένα και αξιόπιστα, κάτι που απαιτεί ευέλικτες λύσεις και ad-hoc ανάπτυξη. Τόνισε επίσης τη σημασία των ανοιχτών αρχιτεκτονικών που μπορούν να προσαρμόζονται σε διαφορετικές αποστολές, καθώς και την ανάγκη συνεχούς εκπαίδευσης στην </w:t>
      </w:r>
      <w:proofErr w:type="spellStart"/>
      <w:r w:rsidRPr="00383B7E">
        <w:t>κυβερνοασφάλεια</w:t>
      </w:r>
      <w:proofErr w:type="spellEnd"/>
      <w:r w:rsidRPr="00383B7E">
        <w:t>.</w:t>
      </w:r>
    </w:p>
    <w:p w14:paraId="1736451F" w14:textId="77777777" w:rsidR="00383B7E" w:rsidRPr="00383B7E" w:rsidRDefault="00383B7E" w:rsidP="00383B7E"/>
    <w:p w14:paraId="538D89FC" w14:textId="4CAFA39B" w:rsidR="00383B7E" w:rsidRPr="00383B7E" w:rsidRDefault="00383B7E" w:rsidP="00383B7E">
      <w:r>
        <w:t>Τέλος</w:t>
      </w:r>
      <w:r w:rsidRPr="00383B7E">
        <w:t xml:space="preserve">, ο κ. Χάρης Ζαχαράτος, CEO της </w:t>
      </w:r>
      <w:proofErr w:type="spellStart"/>
      <w:r w:rsidRPr="00383B7E">
        <w:t>Cellock</w:t>
      </w:r>
      <w:proofErr w:type="spellEnd"/>
      <w:r w:rsidRPr="00383B7E">
        <w:t xml:space="preserve">, αναφέρθηκε στη χρήση της τεχνητής νοημοσύνης σε πρόσφατες πολεμικές συγκρούσεις, επισημαίνοντας τη σαφή μετατόπιση προς το </w:t>
      </w:r>
      <w:proofErr w:type="spellStart"/>
      <w:r w:rsidRPr="00383B7E">
        <w:t>edge</w:t>
      </w:r>
      <w:proofErr w:type="spellEnd"/>
      <w:r w:rsidRPr="00383B7E">
        <w:t xml:space="preserve"> </w:t>
      </w:r>
      <w:proofErr w:type="spellStart"/>
      <w:r w:rsidRPr="00383B7E">
        <w:t>computing</w:t>
      </w:r>
      <w:proofErr w:type="spellEnd"/>
      <w:r w:rsidRPr="00383B7E">
        <w:t xml:space="preserve"> και την αυξανόμενη αυτονομία των οπλικών συστημάτων. Όπως σημείωσε, η εξέλιξη αυτή ενέχει κινδύνους, αλλά προσφέρει και σημαντικό συγκριτικό πλεονέκτημα σε όσους κινηθούν πρώτοι. Τόνισε, τέλος, την ανάγκη ενίσχυσης της εγχώριας παραγωγής αμυντικής τεχνολογίας και τη σημασία της κρατικής υποστήριξης για τη δημιουργία κατάλληλων χώρων δοκιμών, επισημαίνοντας ότι η σύζευξη τεχνογνωσίας μηχανικών και εμπειρίας απόστρατων στελεχών αποτελεί κρίσιμο παράγοντα επιτυχίας</w:t>
      </w:r>
      <w:r>
        <w:t xml:space="preserve">. </w:t>
      </w:r>
    </w:p>
    <w:sectPr w:rsidR="00383B7E" w:rsidRPr="00383B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7E"/>
    <w:rsid w:val="00013F4C"/>
    <w:rsid w:val="00383B7E"/>
    <w:rsid w:val="00B07248"/>
    <w:rsid w:val="00FA29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BC4B"/>
  <w15:chartTrackingRefBased/>
  <w15:docId w15:val="{9A5C5871-C06C-4623-BE2D-F3D510B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839</Words>
  <Characters>4531</Characters>
  <Application>Microsoft Office Word</Application>
  <DocSecurity>0</DocSecurity>
  <Lines>37</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Giavasoglou</dc:creator>
  <cp:keywords/>
  <dc:description/>
  <cp:lastModifiedBy>Christina Giavasoglou</cp:lastModifiedBy>
  <cp:revision>6</cp:revision>
  <dcterms:created xsi:type="dcterms:W3CDTF">2026-02-05T11:15:00Z</dcterms:created>
  <dcterms:modified xsi:type="dcterms:W3CDTF">2026-02-05T11:33:00Z</dcterms:modified>
</cp:coreProperties>
</file>