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FFE1E" w14:textId="57CD43E6" w:rsidR="00EF1712" w:rsidRPr="00EF1712" w:rsidRDefault="00EF1712" w:rsidP="00EF1712">
      <w:pPr>
        <w:rPr>
          <w:b/>
          <w:bCs/>
        </w:rPr>
      </w:pPr>
      <w:proofErr w:type="spellStart"/>
      <w:r w:rsidRPr="00EF1712">
        <w:rPr>
          <w:b/>
          <w:bCs/>
        </w:rPr>
        <w:t>Σακαρέτσιος</w:t>
      </w:r>
      <w:proofErr w:type="spellEnd"/>
      <w:r w:rsidRPr="00EF1712">
        <w:rPr>
          <w:b/>
          <w:bCs/>
        </w:rPr>
        <w:t xml:space="preserve"> (Γ.Γ. Μεταφορών): Η NIS 2 έχει φέρει και </w:t>
      </w:r>
      <w:proofErr w:type="spellStart"/>
      <w:r w:rsidRPr="00EF1712">
        <w:rPr>
          <w:b/>
          <w:bCs/>
        </w:rPr>
        <w:t>υποχρεωτικότητα</w:t>
      </w:r>
      <w:proofErr w:type="spellEnd"/>
      <w:r w:rsidRPr="00EF1712">
        <w:rPr>
          <w:b/>
          <w:bCs/>
        </w:rPr>
        <w:t>, αλλά και αλλαγή κουλτο</w:t>
      </w:r>
      <w:r>
        <w:rPr>
          <w:b/>
          <w:bCs/>
        </w:rPr>
        <w:t>ύ</w:t>
      </w:r>
      <w:r w:rsidRPr="00EF1712">
        <w:rPr>
          <w:b/>
          <w:bCs/>
        </w:rPr>
        <w:t>ρας</w:t>
      </w:r>
    </w:p>
    <w:p w14:paraId="3A55C7AD" w14:textId="77777777" w:rsidR="00EF1712" w:rsidRDefault="00EF1712" w:rsidP="00EF1712">
      <w:pPr>
        <w:rPr>
          <w:b/>
          <w:bCs/>
        </w:rPr>
      </w:pPr>
    </w:p>
    <w:p w14:paraId="52670FCF" w14:textId="77777777" w:rsidR="00EF1712" w:rsidRDefault="00EF1712" w:rsidP="00EF1712">
      <w:pPr>
        <w:rPr>
          <w:b/>
          <w:bCs/>
        </w:rPr>
      </w:pPr>
    </w:p>
    <w:p w14:paraId="6F6ED8C2" w14:textId="37400089" w:rsidR="00EF1712" w:rsidRDefault="00EF1712" w:rsidP="00EF1712">
      <w:r w:rsidRPr="00EF1712">
        <w:rPr>
          <w:b/>
          <w:bCs/>
        </w:rPr>
        <w:t>Αθήνα, 5 Φεβρουαρίου 2026</w:t>
      </w:r>
      <w:r>
        <w:rPr>
          <w:b/>
          <w:bCs/>
        </w:rPr>
        <w:t xml:space="preserve"> </w:t>
      </w:r>
      <w:r>
        <w:t xml:space="preserve">- </w:t>
      </w:r>
      <w:r w:rsidRPr="00EF1712">
        <w:t xml:space="preserve">Η κρίσιμη μετάβαση από την παραδοσιακή </w:t>
      </w:r>
      <w:proofErr w:type="spellStart"/>
      <w:r w:rsidRPr="00EF1712">
        <w:t>κυβερνοπροστασία</w:t>
      </w:r>
      <w:proofErr w:type="spellEnd"/>
      <w:r w:rsidRPr="00EF1712">
        <w:t xml:space="preserve"> στην ολιστική </w:t>
      </w:r>
      <w:proofErr w:type="spellStart"/>
      <w:r w:rsidRPr="00EF1712">
        <w:t>κυβερνοανθεκτικότητα</w:t>
      </w:r>
      <w:proofErr w:type="spellEnd"/>
      <w:r w:rsidRPr="00EF1712">
        <w:t xml:space="preserve"> </w:t>
      </w:r>
      <w:r>
        <w:t>αναλύθηκε εκτενώς</w:t>
      </w:r>
      <w:r w:rsidRPr="00EF1712">
        <w:t xml:space="preserve"> </w:t>
      </w:r>
      <w:r>
        <w:t xml:space="preserve">από κορυφαίους του κλάδου, </w:t>
      </w:r>
      <w:r w:rsidRPr="00EF1712">
        <w:t xml:space="preserve">στο </w:t>
      </w:r>
      <w:r w:rsidRPr="00EF1712">
        <w:rPr>
          <w:b/>
          <w:bCs/>
        </w:rPr>
        <w:t xml:space="preserve">2ο </w:t>
      </w:r>
      <w:proofErr w:type="spellStart"/>
      <w:r w:rsidRPr="00EF1712">
        <w:rPr>
          <w:b/>
          <w:bCs/>
        </w:rPr>
        <w:t>Cyber</w:t>
      </w:r>
      <w:proofErr w:type="spellEnd"/>
      <w:r w:rsidRPr="00EF1712">
        <w:rPr>
          <w:b/>
          <w:bCs/>
        </w:rPr>
        <w:t xml:space="preserve"> </w:t>
      </w:r>
      <w:proofErr w:type="spellStart"/>
      <w:r w:rsidRPr="00EF1712">
        <w:rPr>
          <w:b/>
          <w:bCs/>
        </w:rPr>
        <w:t>Intelligence</w:t>
      </w:r>
      <w:proofErr w:type="spellEnd"/>
      <w:r w:rsidRPr="00EF1712">
        <w:rPr>
          <w:b/>
          <w:bCs/>
        </w:rPr>
        <w:t xml:space="preserve"> </w:t>
      </w:r>
      <w:proofErr w:type="spellStart"/>
      <w:r w:rsidRPr="00EF1712">
        <w:rPr>
          <w:b/>
          <w:bCs/>
        </w:rPr>
        <w:t>Summit</w:t>
      </w:r>
      <w:proofErr w:type="spellEnd"/>
      <w:r w:rsidRPr="00EF1712">
        <w:rPr>
          <w:b/>
          <w:bCs/>
        </w:rPr>
        <w:t xml:space="preserve"> 2026</w:t>
      </w:r>
      <w:r w:rsidRPr="00EF1712">
        <w:t>, που διεξάγεται στο Μέγαρο Μουσικής</w:t>
      </w:r>
      <w:r>
        <w:t xml:space="preserve"> και τελεί </w:t>
      </w:r>
      <w:r w:rsidRPr="00EF1712">
        <w:t>υπό την αιγίδα του Υπουργείου Εθνικής Άμυνας, του Υπουργείου Ψηφιακής Διακυβέρνησης της Ελλάδας, καθώς και των Υπουργείων Άμυνας και του Υφυπουργείου Έρευνας, Καινοτομίας και Ψηφιακής Πολιτικής της Κυπριακής Δημοκρατίας.</w:t>
      </w:r>
    </w:p>
    <w:p w14:paraId="60C0C225" w14:textId="32FA3350" w:rsidR="00EF1712" w:rsidRPr="00EF1712" w:rsidRDefault="00EF1712" w:rsidP="00EF1712">
      <w:pPr>
        <w:ind w:firstLine="0"/>
      </w:pPr>
      <w:r>
        <w:t>Τ</w:t>
      </w:r>
      <w:r w:rsidRPr="00EF1712">
        <w:t>η συζήτηση</w:t>
      </w:r>
      <w:r>
        <w:t xml:space="preserve"> για την αναβάθμιση της </w:t>
      </w:r>
      <w:proofErr w:type="spellStart"/>
      <w:r>
        <w:t>κυβερνοανθεκτικότητας</w:t>
      </w:r>
      <w:proofErr w:type="spellEnd"/>
      <w:r w:rsidRPr="00EF1712">
        <w:t xml:space="preserve"> συντόνισε ο κ. Πάνος Παπαγιαννακόπουλος, Εταίρος και Επικεφαλής Υπηρεσιών </w:t>
      </w:r>
      <w:proofErr w:type="spellStart"/>
      <w:r w:rsidRPr="00EF1712">
        <w:t>Κυβερνοασφάλειας</w:t>
      </w:r>
      <w:proofErr w:type="spellEnd"/>
      <w:r w:rsidRPr="00EF1712">
        <w:t xml:space="preserve"> της EY Ελλάδος.</w:t>
      </w:r>
    </w:p>
    <w:p w14:paraId="5DE4E1E7" w14:textId="77777777" w:rsidR="00EF1712" w:rsidRPr="00EF1712" w:rsidRDefault="00EF1712" w:rsidP="00EF1712">
      <w:r w:rsidRPr="00EF1712">
        <w:t xml:space="preserve">Ο Γενικός Γραμματέας Μεταφορών, κ. Στέλιος </w:t>
      </w:r>
      <w:proofErr w:type="spellStart"/>
      <w:r w:rsidRPr="00EF1712">
        <w:t>Σακαρέτσιος</w:t>
      </w:r>
      <w:proofErr w:type="spellEnd"/>
      <w:r w:rsidRPr="00EF1712">
        <w:t xml:space="preserve">, μίλησε για την ανάγκη αλλαγής νοοτροπίας στη διαχείριση των </w:t>
      </w:r>
      <w:proofErr w:type="spellStart"/>
      <w:r w:rsidRPr="00EF1712">
        <w:t>κυβερνοαπειλών</w:t>
      </w:r>
      <w:proofErr w:type="spellEnd"/>
      <w:r w:rsidRPr="00EF1712">
        <w:t xml:space="preserve">, τονίζοντας ότι «η </w:t>
      </w:r>
      <w:proofErr w:type="spellStart"/>
      <w:r w:rsidRPr="00EF1712">
        <w:t>κυβερνοασφάλεια</w:t>
      </w:r>
      <w:proofErr w:type="spellEnd"/>
      <w:r w:rsidRPr="00EF1712">
        <w:t xml:space="preserve"> δεν είναι ένα μεμονωμένο περιστατικό αντίδρασης, αλλά μια διαρκής κατάσταση ετοιμότητας». Αναφερόμενος στην </w:t>
      </w:r>
      <w:proofErr w:type="spellStart"/>
      <w:r w:rsidRPr="00EF1712">
        <w:t>κυβερνοεπίθεση</w:t>
      </w:r>
      <w:proofErr w:type="spellEnd"/>
      <w:r w:rsidRPr="00EF1712">
        <w:t xml:space="preserve"> που είχε δεχθεί το Κτηματολόγιο πριν από περίπου ενάμιση χρόνο, σημείωσε ότι εκείνη τη στιγμή το κρίσιμο στοιχείο ήταν η άμεση αντίδραση, ωστόσο το πραγματικό δίδαγμα ήταν πως οι οργανισμοί πρέπει να λειτουργούν με τη συνείδηση ότι είναι διαρκώς εκτεθειμένοι σε απειλές.</w:t>
      </w:r>
    </w:p>
    <w:p w14:paraId="30BB3A4E" w14:textId="77777777" w:rsidR="00EF1712" w:rsidRPr="00EF1712" w:rsidRDefault="00EF1712" w:rsidP="00EF1712">
      <w:r w:rsidRPr="00EF1712">
        <w:t xml:space="preserve">Στο πλαίσιο του νέου του ρόλου στο Υπουργείο Υποδομών και Μεταφορών, αναφέρθηκε και σε πρόσφατα περιστατικά που αφορούσαν κρίσιμες υποδομές, επισημαίνοντας ότι όταν η </w:t>
      </w:r>
      <w:proofErr w:type="spellStart"/>
      <w:r w:rsidRPr="00EF1712">
        <w:t>κυβερνοασφάλεια</w:t>
      </w:r>
      <w:proofErr w:type="spellEnd"/>
      <w:r w:rsidRPr="00EF1712">
        <w:t xml:space="preserve"> δεν αποτελεί προτεραιότητα, το κόστος –οικονομικό, επιχειρησιακό και κοινωνικό– είναι πολλαπλάσιο εκ των υστέρων. Όπως υπογράμμισε, η εφαρμογή της Οδηγίας NIS2 δεν φέρνει μόνο </w:t>
      </w:r>
      <w:proofErr w:type="spellStart"/>
      <w:r w:rsidRPr="00EF1712">
        <w:t>υποχρεωτικότητα</w:t>
      </w:r>
      <w:proofErr w:type="spellEnd"/>
      <w:r w:rsidRPr="00EF1712">
        <w:t xml:space="preserve">, αλλά και μια ουσιαστική αλλαγή κουλτούρας, καθιστώντας αναγκαία τη συστηματική επένδυση σημαντικού μέρους του προϋπολογισμού στην </w:t>
      </w:r>
      <w:proofErr w:type="spellStart"/>
      <w:r w:rsidRPr="00EF1712">
        <w:t>κυβερνοασφάλεια</w:t>
      </w:r>
      <w:proofErr w:type="spellEnd"/>
      <w:r w:rsidRPr="00EF1712">
        <w:t xml:space="preserve">. Παράλληλα, τόνισε την ανάγκη για περαιτέρω ψηφιακή αναβάθμιση του Δημοσίου και ουσιαστικό </w:t>
      </w:r>
      <w:proofErr w:type="spellStart"/>
      <w:r w:rsidRPr="00EF1712">
        <w:t>upskilling</w:t>
      </w:r>
      <w:proofErr w:type="spellEnd"/>
      <w:r w:rsidRPr="00EF1712">
        <w:t xml:space="preserve"> των εργαζομένων, καθώς παραμένει εμφανές ένα σημαντικό κενό γνώσης.</w:t>
      </w:r>
    </w:p>
    <w:p w14:paraId="19B87E95" w14:textId="2061DCE5" w:rsidR="00EF1712" w:rsidRPr="00EF1712" w:rsidRDefault="00EF1712" w:rsidP="00EF1712">
      <w:r>
        <w:t>Από την πλευρά του</w:t>
      </w:r>
      <w:r w:rsidRPr="00EF1712">
        <w:t xml:space="preserve">, ο κ. Χάρης Μαργαρίτης, Executive General </w:t>
      </w:r>
      <w:proofErr w:type="spellStart"/>
      <w:r w:rsidRPr="00EF1712">
        <w:t>Manager</w:t>
      </w:r>
      <w:proofErr w:type="spellEnd"/>
      <w:r w:rsidRPr="00EF1712">
        <w:t xml:space="preserve"> &amp; </w:t>
      </w:r>
      <w:proofErr w:type="spellStart"/>
      <w:r w:rsidRPr="00EF1712">
        <w:t>Group</w:t>
      </w:r>
      <w:proofErr w:type="spellEnd"/>
      <w:r w:rsidRPr="00EF1712">
        <w:t xml:space="preserve"> </w:t>
      </w:r>
      <w:proofErr w:type="spellStart"/>
      <w:r w:rsidRPr="00EF1712">
        <w:t>Chief</w:t>
      </w:r>
      <w:proofErr w:type="spellEnd"/>
      <w:r w:rsidRPr="00EF1712">
        <w:t xml:space="preserve"> </w:t>
      </w:r>
      <w:proofErr w:type="spellStart"/>
      <w:r w:rsidRPr="00EF1712">
        <w:t>Operating</w:t>
      </w:r>
      <w:proofErr w:type="spellEnd"/>
      <w:r w:rsidRPr="00EF1712">
        <w:t xml:space="preserve"> </w:t>
      </w:r>
      <w:proofErr w:type="spellStart"/>
      <w:r w:rsidRPr="00EF1712">
        <w:t>Officer</w:t>
      </w:r>
      <w:proofErr w:type="spellEnd"/>
      <w:r w:rsidRPr="00EF1712">
        <w:t xml:space="preserve"> της </w:t>
      </w:r>
      <w:proofErr w:type="spellStart"/>
      <w:r w:rsidRPr="00EF1712">
        <w:t>Piraeus</w:t>
      </w:r>
      <w:proofErr w:type="spellEnd"/>
      <w:r w:rsidRPr="00EF1712">
        <w:t xml:space="preserve"> Bank, ανέδειξε τον καθοριστικό ρόλο της διοίκησης στον συντονισμό της </w:t>
      </w:r>
      <w:proofErr w:type="spellStart"/>
      <w:r w:rsidRPr="00EF1712">
        <w:t>κυβερνοανθεκτικότητας</w:t>
      </w:r>
      <w:proofErr w:type="spellEnd"/>
      <w:r w:rsidRPr="00EF1712">
        <w:t xml:space="preserve"> ενός οργανισμού. Όπως σημείωσε, «σήμερα είναι δεδομένο ότι ένα περιστατικό</w:t>
      </w:r>
      <w:r>
        <w:t xml:space="preserve"> </w:t>
      </w:r>
      <w:proofErr w:type="spellStart"/>
      <w:r>
        <w:t>κυβερνοεπίθεσης</w:t>
      </w:r>
      <w:proofErr w:type="spellEnd"/>
      <w:r w:rsidRPr="00EF1712">
        <w:t xml:space="preserve"> θα συμβεί· το κρίσιμο ερώτημα είναι πώς θα το διαχειριστείς». Υπογράμμισε ότι η ετοιμότητα της διοίκησης βελτιώνεται σταδιακά, σε μεγάλο βαθμό χάρη στο αυστηρότερο ρυθμιστικό πλαίσιο, ενώ ιδιαίτερη έμφαση έδωσε στην τυποποίηση των διαδικασιών αντίδρασης. </w:t>
      </w:r>
      <w:r>
        <w:t>«</w:t>
      </w:r>
      <w:r w:rsidRPr="00EF1712">
        <w:t>Όσο πιο σαφείς και τυποποιημένες είναι οι διαδικασίες, τόσο πιο συστηματική μπορεί να είναι η διαχείριση μιας κρίσης</w:t>
      </w:r>
      <w:r>
        <w:t xml:space="preserve">» σημείωσε. </w:t>
      </w:r>
    </w:p>
    <w:p w14:paraId="13020266" w14:textId="7843B48A" w:rsidR="00EF1712" w:rsidRPr="00EF1712" w:rsidRDefault="00EF1712" w:rsidP="00EF1712">
      <w:r w:rsidRPr="00EF1712">
        <w:t xml:space="preserve">Από την πλευρά του, ο κ. </w:t>
      </w:r>
      <w:proofErr w:type="spellStart"/>
      <w:r w:rsidRPr="00EF1712">
        <w:t>Bill</w:t>
      </w:r>
      <w:proofErr w:type="spellEnd"/>
      <w:r w:rsidRPr="00EF1712">
        <w:t xml:space="preserve"> </w:t>
      </w:r>
      <w:proofErr w:type="spellStart"/>
      <w:r w:rsidRPr="00EF1712">
        <w:t>Karnazes</w:t>
      </w:r>
      <w:proofErr w:type="spellEnd"/>
      <w:r w:rsidRPr="00EF1712">
        <w:t xml:space="preserve">, COO &amp; General </w:t>
      </w:r>
      <w:proofErr w:type="spellStart"/>
      <w:r w:rsidRPr="00EF1712">
        <w:t>Manager</w:t>
      </w:r>
      <w:proofErr w:type="spellEnd"/>
      <w:r w:rsidRPr="00EF1712">
        <w:t xml:space="preserve"> of </w:t>
      </w:r>
      <w:proofErr w:type="spellStart"/>
      <w:r w:rsidRPr="00EF1712">
        <w:t>Corporate</w:t>
      </w:r>
      <w:proofErr w:type="spellEnd"/>
      <w:r w:rsidRPr="00EF1712">
        <w:t xml:space="preserve"> Services for τις εταιρίες της Viohalco, επεσήμανε ότι οργανισμοί με μεγάλο μέγεθος και σύνθετες δραστηριότητες</w:t>
      </w:r>
      <w:r>
        <w:t xml:space="preserve">, όπως η </w:t>
      </w:r>
      <w:proofErr w:type="spellStart"/>
      <w:r>
        <w:rPr>
          <w:lang w:val="en-US"/>
        </w:rPr>
        <w:t>Viohalco</w:t>
      </w:r>
      <w:proofErr w:type="spellEnd"/>
      <w:r w:rsidRPr="00EF1712">
        <w:t xml:space="preserve">, οφείλουν να διαθέτουν εξίσου σύνθετα και καλά δομημένα συστήματα παρακολούθησης. Όπως ανέφερε, η </w:t>
      </w:r>
      <w:proofErr w:type="spellStart"/>
      <w:r w:rsidRPr="00EF1712">
        <w:t>τμηματοποίηση</w:t>
      </w:r>
      <w:proofErr w:type="spellEnd"/>
      <w:r w:rsidRPr="00EF1712">
        <w:t xml:space="preserve"> των συστημάτων είναι κρίσιμη, ώστε μια απειλή –ιδίως σε περιβάλλοντα </w:t>
      </w:r>
      <w:proofErr w:type="spellStart"/>
      <w:r w:rsidRPr="00EF1712">
        <w:t>IoT</w:t>
      </w:r>
      <w:proofErr w:type="spellEnd"/>
      <w:r w:rsidRPr="00EF1712">
        <w:t xml:space="preserve">– να μην διαχέεται ανεξέλεγκτα. Τόνισε επίσης τη σημασία των προσομοιώσεων και των </w:t>
      </w:r>
      <w:proofErr w:type="spellStart"/>
      <w:r w:rsidRPr="00EF1712">
        <w:t>playbooks</w:t>
      </w:r>
      <w:proofErr w:type="spellEnd"/>
      <w:r w:rsidRPr="00EF1712">
        <w:t xml:space="preserve">, υπογραμμίζοντας ότι σε </w:t>
      </w:r>
      <w:r w:rsidRPr="00EF1712">
        <w:lastRenderedPageBreak/>
        <w:t>περίπτωση περιστατικού το ζητούμενο είναι η ελαχιστοποίηση του αντικτύπου στους πελάτες και στην αλυσίδα αξίας, διασφαλίζοντας τη συνέχιση της λειτουργίας ακόμη και υπό συνθήκες επίθεσης. «Η ανθεκτικότητα σημαίνει να λυγίζεις, αλλά να μην σπας», ανέφερε χαρακτηριστικά.</w:t>
      </w:r>
    </w:p>
    <w:p w14:paraId="4F22B063" w14:textId="77777777" w:rsidR="00EF1712" w:rsidRPr="00EF1712" w:rsidRDefault="00EF1712" w:rsidP="00EF1712">
      <w:r w:rsidRPr="00EF1712">
        <w:t xml:space="preserve">Τέλος, ο κ. Δημήτρης Σταυρόπουλος, </w:t>
      </w:r>
      <w:proofErr w:type="spellStart"/>
      <w:r w:rsidRPr="00EF1712">
        <w:t>Chief</w:t>
      </w:r>
      <w:proofErr w:type="spellEnd"/>
      <w:r w:rsidRPr="00EF1712">
        <w:t xml:space="preserve"> Information </w:t>
      </w:r>
      <w:proofErr w:type="spellStart"/>
      <w:r w:rsidRPr="00EF1712">
        <w:t>Security</w:t>
      </w:r>
      <w:proofErr w:type="spellEnd"/>
      <w:r w:rsidRPr="00EF1712">
        <w:t xml:space="preserve"> </w:t>
      </w:r>
      <w:proofErr w:type="spellStart"/>
      <w:r w:rsidRPr="00EF1712">
        <w:t>Officer</w:t>
      </w:r>
      <w:proofErr w:type="spellEnd"/>
      <w:r w:rsidRPr="00EF1712">
        <w:t xml:space="preserve"> της Alpha Bank, αναφέρθηκε στη σημασία της ελεγχόμενης αξιοποίησης της τεχνητής νοημοσύνης, τονίζοντας την ανάγκη δημιουργίας κλειστών και ασφαλών περιβαλλόντων. Όπως σημείωσε, είναι κρίσιμο να γνωρίζουμε τα «μονοπάτια» που ακολουθεί η πληροφορία, επισημαίνοντας ότι ο ανθρώπινος παράγοντας παραμένει ο πιο αδύναμος κρίκος, ιδιαίτερα σε περιόδους έντονου ενθουσιασμού για νέες τεχνολογίες. Κλείνοντας, υπογράμμισε ότι χωρίς συστηματική επένδυση στην </w:t>
      </w:r>
      <w:proofErr w:type="spellStart"/>
      <w:r w:rsidRPr="00EF1712">
        <w:t>κυβερνοασφάλεια</w:t>
      </w:r>
      <w:proofErr w:type="spellEnd"/>
      <w:r w:rsidRPr="00EF1712">
        <w:t>, οι επιθέσεις δεν είναι απλώς πιθανές, αλλά αναπόφευκτες.</w:t>
      </w:r>
      <w:bookmarkStart w:id="0" w:name="_GoBack"/>
      <w:bookmarkEnd w:id="0"/>
    </w:p>
    <w:sectPr w:rsidR="00EF1712" w:rsidRPr="00EF17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12"/>
    <w:rsid w:val="00B07248"/>
    <w:rsid w:val="00BF25B5"/>
    <w:rsid w:val="00E22D26"/>
    <w:rsid w:val="00E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7CEE"/>
  <w15:chartTrackingRefBased/>
  <w15:docId w15:val="{1E08573C-669E-40D3-B5BE-C263EB91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Giavasoglou</dc:creator>
  <cp:keywords/>
  <dc:description/>
  <cp:lastModifiedBy>Nontas</cp:lastModifiedBy>
  <cp:revision>2</cp:revision>
  <dcterms:created xsi:type="dcterms:W3CDTF">2026-02-05T11:14:00Z</dcterms:created>
  <dcterms:modified xsi:type="dcterms:W3CDTF">2026-02-05T11:14:00Z</dcterms:modified>
</cp:coreProperties>
</file>